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E7" w:rsidRPr="003C76F6" w:rsidRDefault="00640AE7" w:rsidP="003C76F6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ПРИМЕРНАЯ тематика выпускных квалификационных работ </w:t>
      </w:r>
      <w:r w:rsid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br/>
      </w:r>
      <w:r w:rsidRP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t>для н</w:t>
      </w:r>
      <w:r w:rsidRP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t>а</w:t>
      </w:r>
      <w:r w:rsidRP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правления «Психолого-педагогическое образование»,</w:t>
      </w:r>
    </w:p>
    <w:p w:rsidR="00640AE7" w:rsidRPr="003C76F6" w:rsidRDefault="00640AE7" w:rsidP="003C76F6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b/>
          <w:i/>
          <w:sz w:val="28"/>
          <w:szCs w:val="28"/>
          <w:lang w:eastAsia="en-US"/>
        </w:rPr>
        <w:t>профиль «Психология и педагогика дошкольного образования»</w:t>
      </w:r>
    </w:p>
    <w:p w:rsidR="00640AE7" w:rsidRPr="003C76F6" w:rsidRDefault="00640AE7" w:rsidP="003C76F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1. Экспериментирование и опыты как средство развития у детей интер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са к исследовательской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2. Знакомство с родным городом как средство патриотического воспит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ния детей старшего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3. Патриотическое воспитание старших дошкольников в процессе эк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курсионной работы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4. Сюжетно-ролевые игры как средство развития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гендерных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ний у детей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5. Развитие познавательного интереса у детей старшего дошкольного возраста посредством знакомство с родным краем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6. Информационные технологии как средство ознакомления старших дошкольников с миром профессий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7. Использование информационных и коммуникационных технологий при ознакомлении дошкольников с окружающим миром 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8. Использование компьютерных технологий как средства развития у старших дошкольников информационных умений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9. Семейный отдых как средство социализации дошкольников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10. Интерактивные формы взаимодействия педагогов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с родител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ми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11. Влияние психологического климата семьи на воспитание детей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12. Взаимодействие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и семьи в патриотическом воспитании детей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13. Взаимодействие педагога с родителями в период адаптации детей раннего возраста к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14. Взаимодействие дошкольного образовательного учреждения с сем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ей 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досуговой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15. Возможности музейной педагогики в эстетическом воспитании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16. Технология организации исследовательской деятельности дошкол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17. Мультфильмы как средство нравственного воспитания дошкольн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ка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18. Современные мультфильмы как средство познавательного развития ребенка-дошкольника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19. Игровая среда как средство воспитания и развития детей 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20. Игра как средство расширения представлений дошкольников о мире профессий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21. Развитие творческой активности старших дошкольников в игровой театральной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22. Взаимодействие педагогов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и семьи в трудовом воспитании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тей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lastRenderedPageBreak/>
        <w:t>23. Содержание сенсорного воспитания в современной практике дошк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льного образования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24. Средства познавательного развития детей старшего дошкольного возраста 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25. Особенности построения взаимоотношений детей старшего дошк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льного возраста со сверстниками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26. Формы организации хозяйственно-бытового труда детей старшего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27. Взаимодействие педагога с ребенком в ситуации эмоционального 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благополучия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28. Воспитание эмоциональной отзывчивости к сверстникам у дошкол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29. Развитие самостоятельности у дошкольников в труде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30. Формирования положительных отношений мальчиков и девочек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школьного возраста в совместной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31. Формирование способов сотрудничества у дошкольников в проду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тивной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32. Применение интерактивных методов в работе с детьми дошкольн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33. Организация взаимодействия детей старшего дошкольного возраста в непосредственной образовательной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34. Обучение дошкольников правилам этикета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35. Организация экспериментирования детей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36. Использование игровых технологий в обучении старших дошкол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37. Содержание и методика работы с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портфолио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дошкольника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38. Развитие познавательной активности детей старшего дошкольного возраста в проектной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39. Особенности проектной деятельности с детьми младшего дошкол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40. Особенности подготовки к школе в условиях реализации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ФГОС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ДО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41. Формирование основ духовных ценностей у детей дошкольного во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42. Развитие исследовательских умений у дошкольников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43. Педагогические условия развития интеллектуальных способностей детей старшего дошкольного возраста 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44. Педагогические условия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предшкольного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образования в семье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45. Формирование у детей младшего дошкольного возраста эмоционал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ной отзывчивости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46. Дидактические игры и упражнения как средство обучения счету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тей дошкольного возраста.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47. Развитие исследовательской деятельности у старших дошкольников в процессе формирования представлений о величине предметов и их измер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lastRenderedPageBreak/>
        <w:t>48. Развитие словаря детей дошкольного возраста в процессе ознакомл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ния с окружающим миром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49. Развитие связной речи детей старшего дошкольного возраста (на в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бор: посредством серий сюжетных картин, средствами этических бесед, в процессе пересказа литературных произведений, т.п.)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50. Развитие образности речи старших дошкольников посредством 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родной сказки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51. Влияние спортивных игр на уровень физической подготовленности старших дошкольников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52. Подвижные игры как средство воспитания доброжелательных отн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шений у детей младшего (среднего, старшего)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53. Воспитание познавательного интереса к жизни животных у старших дошкольников средствами художественной литературы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54. Эколого-развивающая среда как средство воспитания познавательн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го интереса к природе у детей младшего (среднего, старшего)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55. Воспитание эмоционально-ценностного отношения к природе у д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тей среднего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56. Особенности обучения детей 4-5 лет аппликации из различных мат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риалов.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57. Формирование у дошкольников представлений о народном иску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стве в процессе проектной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58. Коллективные формы работы с детьми старшего дошкольного во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раста на занятиях по изобразительной деятельности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59. Использование игровых приёмов на занятиях рисованием с детьми дошкольного возраста как условие развития изобразительных умений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60. Влияние сюжетно-ролевой игры на развитие диалогической речи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61. Развитие активной речи у детей раннего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62. Развитие коммуникативно-речевых умений у детей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63. Социальная адаптация детей старшего дошкольного возраста средс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вами народной педагогики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64. Организация государственных праздников в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ДОО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как средство гра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данского воспитания дошкольников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65. Методы и приемы формирования навыков безопасности собстве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ной жизнедеятельности у детей 5-ого (6-7) года жизни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66. Педагогическое сопровождение игровой деятельности детей младш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3C76F6">
        <w:rPr>
          <w:rFonts w:ascii="Times New Roman" w:eastAsia="Calibri" w:hAnsi="Times New Roman"/>
          <w:sz w:val="28"/>
          <w:szCs w:val="28"/>
          <w:lang w:eastAsia="en-US"/>
        </w:rPr>
        <w:t>го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67. Воспитание национальной культуры у дошкольников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>68. Педагогические условия формирования самостоятельности у детей среднего дошкольного возраста</w:t>
      </w:r>
    </w:p>
    <w:p w:rsidR="00640AE7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69. Влияние </w:t>
      </w:r>
      <w:proofErr w:type="spellStart"/>
      <w:r w:rsidRPr="003C76F6">
        <w:rPr>
          <w:rFonts w:ascii="Times New Roman" w:eastAsia="Calibri" w:hAnsi="Times New Roman"/>
          <w:sz w:val="28"/>
          <w:szCs w:val="28"/>
          <w:lang w:eastAsia="en-US"/>
        </w:rPr>
        <w:t>социокультурной</w:t>
      </w:r>
      <w:proofErr w:type="spellEnd"/>
      <w:r w:rsidRPr="003C76F6">
        <w:rPr>
          <w:rFonts w:ascii="Times New Roman" w:eastAsia="Calibri" w:hAnsi="Times New Roman"/>
          <w:sz w:val="28"/>
          <w:szCs w:val="28"/>
          <w:lang w:eastAsia="en-US"/>
        </w:rPr>
        <w:t xml:space="preserve"> среды на содержание сюжетно-ролевых игр детей старшего дошкольного возраста</w:t>
      </w:r>
    </w:p>
    <w:p w:rsidR="002857B4" w:rsidRPr="003C76F6" w:rsidRDefault="00640AE7" w:rsidP="003C76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76F6">
        <w:rPr>
          <w:rFonts w:ascii="Times New Roman" w:eastAsia="Calibri" w:hAnsi="Times New Roman"/>
          <w:sz w:val="28"/>
          <w:szCs w:val="28"/>
          <w:lang w:eastAsia="en-US"/>
        </w:rPr>
        <w:lastRenderedPageBreak/>
        <w:t>70. Использование моделей и моделирования в процессе формирования у детей дошкольного возраста представлений о взаимодействии человека с природой</w:t>
      </w:r>
    </w:p>
    <w:sectPr w:rsidR="002857B4" w:rsidRPr="003C76F6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640AE7"/>
    <w:rsid w:val="002857B4"/>
    <w:rsid w:val="002B785C"/>
    <w:rsid w:val="003C76F6"/>
    <w:rsid w:val="00640AE7"/>
    <w:rsid w:val="00C939AB"/>
    <w:rsid w:val="00D7222C"/>
    <w:rsid w:val="00F7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2022-10-12T11:55:00Z</dcterms:created>
  <dcterms:modified xsi:type="dcterms:W3CDTF">2022-10-13T04:24:00Z</dcterms:modified>
</cp:coreProperties>
</file>